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AEB" w:rsidRDefault="00FF6AEB">
      <w:pPr>
        <w:pStyle w:val="Title"/>
        <w:rPr>
          <w:rFonts w:ascii="Bookman Old Style" w:hAnsi="Bookman Old Style" w:cs="Arial"/>
          <w:noProof/>
          <w:sz w:val="28"/>
        </w:rPr>
      </w:pPr>
      <w:r>
        <w:t xml:space="preserve">      </w:t>
      </w:r>
      <w:r>
        <w:rPr>
          <w:rFonts w:ascii="Bookman Old Style" w:hAnsi="Bookman Old Style"/>
          <w:sz w:val="28"/>
        </w:rPr>
        <w:t>LOYOLA COLLEGE (AUTONOMOUS), CHENNAI – 600 034</w:t>
      </w:r>
    </w:p>
    <w:p w:rsidR="00FF6AEB" w:rsidRDefault="00FF6AEB">
      <w:pPr>
        <w:tabs>
          <w:tab w:val="left" w:pos="0"/>
          <w:tab w:val="center" w:pos="4500"/>
          <w:tab w:val="center" w:pos="5161"/>
        </w:tabs>
        <w:spacing w:line="360" w:lineRule="auto"/>
        <w:ind w:left="-540" w:right="-720"/>
        <w:jc w:val="center"/>
        <w:rPr>
          <w:rFonts w:ascii="Bookman Old Style" w:hAnsi="Bookman Old Style"/>
          <w:b/>
          <w:bCs/>
          <w:sz w:val="30"/>
        </w:rPr>
      </w:pPr>
      <w:r>
        <w:rPr>
          <w:rFonts w:ascii="Bookman Old Style" w:hAnsi="Bookman Old Style" w:cs="Arial"/>
          <w:noProof/>
        </w:rPr>
        <w:t xml:space="preserve">    </w:t>
      </w:r>
      <w:r w:rsidR="0062370A">
        <w:rPr>
          <w:rFonts w:ascii="Bookman Old Style" w:hAnsi="Bookman Old Style" w:cs="Arial"/>
          <w:noProof/>
        </w:rPr>
        <w:t xml:space="preserve">    </w:t>
      </w:r>
      <w:r w:rsidR="00882842">
        <w:rPr>
          <w:rFonts w:ascii="Bookman Old Style" w:hAnsi="Bookman Old Style" w:cs="Arial"/>
          <w:b/>
          <w:bCs/>
          <w:noProof/>
        </w:rPr>
        <w:fldChar w:fldCharType="begin"/>
      </w:r>
      <w:r>
        <w:rPr>
          <w:rFonts w:ascii="Bookman Old Style" w:hAnsi="Bookman Old Style" w:cs="Arial"/>
          <w:b/>
          <w:bCs/>
          <w:noProof/>
        </w:rPr>
        <w:instrText xml:space="preserve"> MERGEFIELD "degree" </w:instrText>
      </w:r>
      <w:r w:rsidR="00882842">
        <w:rPr>
          <w:rFonts w:ascii="Bookman Old Style" w:hAnsi="Bookman Old Style" w:cs="Arial"/>
          <w:b/>
          <w:bCs/>
          <w:noProof/>
        </w:rPr>
        <w:fldChar w:fldCharType="separate"/>
      </w:r>
      <w:r w:rsidR="00182DEF" w:rsidRPr="00E75990">
        <w:rPr>
          <w:rFonts w:ascii="Bookman Old Style" w:hAnsi="Bookman Old Style" w:cs="Arial"/>
          <w:b/>
          <w:bCs/>
          <w:noProof/>
        </w:rPr>
        <w:t>M.Sc.</w:t>
      </w:r>
      <w:r w:rsidR="00882842">
        <w:rPr>
          <w:rFonts w:ascii="Bookman Old Style" w:hAnsi="Bookman Old Style" w:cs="Arial"/>
          <w:b/>
          <w:bCs/>
          <w:noProof/>
        </w:rPr>
        <w:fldChar w:fldCharType="end"/>
      </w:r>
      <w:r>
        <w:rPr>
          <w:rFonts w:ascii="Bookman Old Style" w:hAnsi="Bookman Old Style" w:cs="Arial"/>
          <w:noProof/>
        </w:rPr>
        <w:t xml:space="preserve"> </w:t>
      </w:r>
      <w:r>
        <w:rPr>
          <w:rFonts w:ascii="Bookman Old Style" w:hAnsi="Bookman Old Style" w:cs="Arial"/>
        </w:rPr>
        <w:t xml:space="preserve">DEGREE EXAMINATION </w:t>
      </w:r>
      <w:r w:rsidR="00182DEF">
        <w:rPr>
          <w:rFonts w:ascii="Bookman Old Style" w:hAnsi="Bookman Old Style" w:cs="Arial"/>
        </w:rPr>
        <w:t>–</w:t>
      </w:r>
      <w:r>
        <w:rPr>
          <w:rFonts w:ascii="Bookman Old Style" w:hAnsi="Bookman Old Style" w:cs="Arial"/>
        </w:rPr>
        <w:t xml:space="preserve"> </w:t>
      </w:r>
      <w:r w:rsidR="00182DEF">
        <w:rPr>
          <w:rFonts w:ascii="Bookman Old Style" w:hAnsi="Bookman Old Style" w:cs="Arial"/>
          <w:b/>
          <w:bCs/>
        </w:rPr>
        <w:t>MEDICAL SOCIOLOGY</w:t>
      </w:r>
    </w:p>
    <w:p w:rsidR="00FF6AEB" w:rsidRDefault="00882842">
      <w:pPr>
        <w:tabs>
          <w:tab w:val="left" w:pos="615"/>
          <w:tab w:val="center" w:pos="4680"/>
          <w:tab w:val="center" w:pos="5161"/>
        </w:tabs>
        <w:spacing w:line="360" w:lineRule="auto"/>
        <w:ind w:left="-540" w:right="-720"/>
        <w:jc w:val="center"/>
        <w:rPr>
          <w:rFonts w:ascii="Bookman Old Style" w:hAnsi="Bookman Old Style" w:cs="Arial"/>
        </w:rPr>
      </w:pPr>
      <w:r>
        <w:rPr>
          <w:rFonts w:ascii="Bookman Old Style" w:hAnsi="Bookman Old Style" w:cs="Arial"/>
          <w:noProof/>
        </w:rPr>
        <w:fldChar w:fldCharType="begin"/>
      </w:r>
      <w:r w:rsidR="00FF6AEB">
        <w:rPr>
          <w:rFonts w:ascii="Bookman Old Style" w:hAnsi="Bookman Old Style" w:cs="Arial"/>
          <w:noProof/>
        </w:rPr>
        <w:instrText xml:space="preserve"> MERGEFIELD "semester" </w:instrText>
      </w:r>
      <w:r>
        <w:rPr>
          <w:rFonts w:ascii="Bookman Old Style" w:hAnsi="Bookman Old Style" w:cs="Arial"/>
          <w:noProof/>
        </w:rPr>
        <w:fldChar w:fldCharType="separate"/>
      </w:r>
      <w:r w:rsidR="00182DEF" w:rsidRPr="00E75990">
        <w:rPr>
          <w:rFonts w:ascii="Bookman Old Style" w:hAnsi="Bookman Old Style" w:cs="Arial"/>
          <w:noProof/>
        </w:rPr>
        <w:t>THIRD</w:t>
      </w:r>
      <w:r>
        <w:rPr>
          <w:rFonts w:ascii="Bookman Old Style" w:hAnsi="Bookman Old Style" w:cs="Arial"/>
          <w:noProof/>
        </w:rPr>
        <w:fldChar w:fldCharType="end"/>
      </w:r>
      <w:r w:rsidR="00FF6AEB">
        <w:rPr>
          <w:rFonts w:ascii="Bookman Old Style" w:hAnsi="Bookman Old Style" w:cs="Arial"/>
          <w:noProof/>
        </w:rPr>
        <w:t xml:space="preserve"> </w:t>
      </w:r>
      <w:r w:rsidR="00FF6AEB">
        <w:rPr>
          <w:rFonts w:ascii="Bookman Old Style" w:hAnsi="Bookman Old Style" w:cs="Arial"/>
        </w:rPr>
        <w:t xml:space="preserve">SEMESTER – </w:t>
      </w:r>
      <w:r>
        <w:rPr>
          <w:rFonts w:ascii="Bookman Old Style" w:hAnsi="Bookman Old Style" w:cs="Arial"/>
        </w:rPr>
        <w:fldChar w:fldCharType="begin"/>
      </w:r>
      <w:r w:rsidR="00FF6AEB">
        <w:rPr>
          <w:rFonts w:ascii="Bookman Old Style" w:hAnsi="Bookman Old Style" w:cs="Arial"/>
        </w:rPr>
        <w:instrText xml:space="preserve"> MERGEFIELD "monyear" </w:instrText>
      </w:r>
      <w:r>
        <w:rPr>
          <w:rFonts w:ascii="Bookman Old Style" w:hAnsi="Bookman Old Style" w:cs="Arial"/>
        </w:rPr>
        <w:fldChar w:fldCharType="separate"/>
      </w:r>
      <w:r w:rsidR="00182DEF" w:rsidRPr="00E75990">
        <w:rPr>
          <w:rFonts w:ascii="Bookman Old Style" w:hAnsi="Bookman Old Style" w:cs="Arial"/>
          <w:noProof/>
        </w:rPr>
        <w:t>NOVEMBER 2010</w:t>
      </w:r>
      <w:r>
        <w:rPr>
          <w:rFonts w:ascii="Bookman Old Style" w:hAnsi="Bookman Old Style" w:cs="Arial"/>
        </w:rPr>
        <w:fldChar w:fldCharType="end"/>
      </w:r>
    </w:p>
    <w:p w:rsidR="00FF6AEB" w:rsidRDefault="00FF6AEB">
      <w:pPr>
        <w:pStyle w:val="Heading1"/>
        <w:tabs>
          <w:tab w:val="left" w:pos="3165"/>
          <w:tab w:val="center" w:pos="4246"/>
          <w:tab w:val="center" w:pos="4680"/>
          <w:tab w:val="left" w:pos="6555"/>
        </w:tabs>
        <w:ind w:left="-540" w:right="-720"/>
        <w:rPr>
          <w:rFonts w:ascii="Bookman Old Style" w:hAnsi="Bookman Old Style" w:cs="Arial"/>
        </w:rPr>
      </w:pPr>
      <w:r>
        <w:rPr>
          <w:rFonts w:ascii="Bookman Old Style" w:hAnsi="Bookman Old Style" w:cs="Arial"/>
          <w:noProof/>
        </w:rPr>
        <w:t xml:space="preserve">    </w:t>
      </w:r>
      <w:r w:rsidR="00882842">
        <w:rPr>
          <w:rFonts w:ascii="Bookman Old Style" w:hAnsi="Bookman Old Style" w:cs="Arial"/>
          <w:noProof/>
        </w:rPr>
        <w:fldChar w:fldCharType="begin"/>
      </w:r>
      <w:r>
        <w:rPr>
          <w:rFonts w:ascii="Bookman Old Style" w:hAnsi="Bookman Old Style" w:cs="Arial"/>
          <w:noProof/>
        </w:rPr>
        <w:instrText xml:space="preserve"> MERGEFIELD "code" </w:instrText>
      </w:r>
      <w:r w:rsidR="00882842">
        <w:rPr>
          <w:rFonts w:ascii="Bookman Old Style" w:hAnsi="Bookman Old Style" w:cs="Arial"/>
          <w:noProof/>
        </w:rPr>
        <w:fldChar w:fldCharType="separate"/>
      </w:r>
      <w:r w:rsidR="00182DEF" w:rsidRPr="00E75990">
        <w:rPr>
          <w:rFonts w:ascii="Bookman Old Style" w:hAnsi="Bookman Old Style" w:cs="Arial"/>
          <w:noProof/>
        </w:rPr>
        <w:t>SO 3809</w:t>
      </w:r>
      <w:r w:rsidR="00882842">
        <w:rPr>
          <w:rFonts w:ascii="Bookman Old Style" w:hAnsi="Bookman Old Style" w:cs="Arial"/>
          <w:noProof/>
        </w:rPr>
        <w:fldChar w:fldCharType="end"/>
      </w:r>
      <w:r>
        <w:rPr>
          <w:rFonts w:ascii="Bookman Old Style" w:hAnsi="Bookman Old Style" w:cs="Arial"/>
          <w:noProof/>
        </w:rPr>
        <w:t xml:space="preserve"> </w:t>
      </w:r>
      <w:r w:rsidR="00770949">
        <w:rPr>
          <w:rFonts w:ascii="Bookman Old Style" w:hAnsi="Bookman Old Style" w:cs="Arial"/>
          <w:noProof/>
        </w:rPr>
        <w:t xml:space="preserve"> </w:t>
      </w:r>
      <w:r>
        <w:rPr>
          <w:rFonts w:ascii="Bookman Old Style" w:hAnsi="Bookman Old Style" w:cs="Arial"/>
        </w:rPr>
        <w:t xml:space="preserve">- </w:t>
      </w:r>
      <w:r w:rsidR="00882842">
        <w:rPr>
          <w:rFonts w:ascii="Bookman Old Style" w:hAnsi="Bookman Old Style" w:cs="Arial"/>
        </w:rPr>
        <w:fldChar w:fldCharType="begin"/>
      </w:r>
      <w:r>
        <w:rPr>
          <w:rFonts w:ascii="Bookman Old Style" w:hAnsi="Bookman Old Style" w:cs="Arial"/>
        </w:rPr>
        <w:instrText xml:space="preserve"> MERGEFIELD "subject" </w:instrText>
      </w:r>
      <w:r w:rsidR="00882842">
        <w:rPr>
          <w:rFonts w:ascii="Bookman Old Style" w:hAnsi="Bookman Old Style" w:cs="Arial"/>
        </w:rPr>
        <w:fldChar w:fldCharType="separate"/>
      </w:r>
      <w:r w:rsidR="00182DEF" w:rsidRPr="00E75990">
        <w:rPr>
          <w:rFonts w:ascii="Bookman Old Style" w:hAnsi="Bookman Old Style" w:cs="Arial"/>
          <w:noProof/>
        </w:rPr>
        <w:t>BIO-MEDICAL ETHICS AND LAW</w:t>
      </w:r>
      <w:r w:rsidR="00882842">
        <w:rPr>
          <w:rFonts w:ascii="Bookman Old Style" w:hAnsi="Bookman Old Style" w:cs="Arial"/>
        </w:rPr>
        <w:fldChar w:fldCharType="end"/>
      </w:r>
    </w:p>
    <w:p w:rsidR="00FF6AEB" w:rsidRDefault="00FF6AEB">
      <w:pPr>
        <w:tabs>
          <w:tab w:val="center" w:pos="4680"/>
        </w:tabs>
        <w:rPr>
          <w:rFonts w:ascii="Bookman Old Style" w:hAnsi="Bookman Old Style"/>
          <w:sz w:val="20"/>
          <w:szCs w:val="20"/>
        </w:rPr>
      </w:pPr>
      <w:r>
        <w:rPr>
          <w:rFonts w:ascii="Bookman Old Style" w:hAnsi="Bookman Old Style"/>
          <w:sz w:val="20"/>
          <w:szCs w:val="20"/>
        </w:rPr>
        <w:tab/>
      </w:r>
    </w:p>
    <w:p w:rsidR="00FF6AEB" w:rsidRDefault="00882842">
      <w:pPr>
        <w:jc w:val="center"/>
        <w:rPr>
          <w:rFonts w:ascii="Bookman Old Style" w:hAnsi="Bookman Old Style"/>
          <w:sz w:val="20"/>
          <w:szCs w:val="20"/>
        </w:rPr>
      </w:pPr>
      <w:r w:rsidRPr="00882842">
        <w:rPr>
          <w:rFonts w:ascii="Bookman Old Style" w:hAnsi="Bookman Old Style" w:cs="Arial"/>
          <w:noProof/>
          <w:lang w:bidi="hi-IN"/>
        </w:rPr>
        <w:pict>
          <v:rect id="_x0000_s1028" style="position:absolute;left:0;text-align:left;margin-left:230.6pt;margin-top:4.2pt;width:126pt;height:27pt;z-index:251657216" filled="f"/>
        </w:pict>
      </w:r>
    </w:p>
    <w:p w:rsidR="00FF6AEB" w:rsidRDefault="00FF6AEB">
      <w:pPr>
        <w:tabs>
          <w:tab w:val="left" w:pos="3420"/>
          <w:tab w:val="right" w:pos="9540"/>
        </w:tabs>
        <w:ind w:left="-851" w:right="-1072"/>
        <w:rPr>
          <w:rFonts w:ascii="Bookman Old Style" w:hAnsi="Bookman Old Style" w:cs="Arial"/>
        </w:rPr>
      </w:pPr>
      <w:r>
        <w:rPr>
          <w:rFonts w:ascii="Bookman Old Style" w:hAnsi="Bookman Old Style" w:cs="Arial"/>
        </w:rPr>
        <w:t xml:space="preserve">               Date : </w:t>
      </w:r>
      <w:r w:rsidR="00882842">
        <w:rPr>
          <w:rFonts w:ascii="Bookman Old Style" w:hAnsi="Bookman Old Style" w:cs="Arial"/>
        </w:rPr>
        <w:fldChar w:fldCharType="begin"/>
      </w:r>
      <w:r>
        <w:rPr>
          <w:rFonts w:ascii="Bookman Old Style" w:hAnsi="Bookman Old Style" w:cs="Arial"/>
        </w:rPr>
        <w:instrText xml:space="preserve"> MERGEFIELD "date" </w:instrText>
      </w:r>
      <w:r w:rsidR="00882842">
        <w:rPr>
          <w:rFonts w:ascii="Bookman Old Style" w:hAnsi="Bookman Old Style" w:cs="Arial"/>
        </w:rPr>
        <w:fldChar w:fldCharType="separate"/>
      </w:r>
      <w:r w:rsidR="00182DEF" w:rsidRPr="00E75990">
        <w:rPr>
          <w:rFonts w:ascii="Bookman Old Style" w:hAnsi="Bookman Old Style" w:cs="Arial"/>
          <w:noProof/>
        </w:rPr>
        <w:t>03-11-10</w:t>
      </w:r>
      <w:r w:rsidR="00882842">
        <w:rPr>
          <w:rFonts w:ascii="Bookman Old Style" w:hAnsi="Bookman Old Style" w:cs="Arial"/>
        </w:rPr>
        <w:fldChar w:fldCharType="end"/>
      </w:r>
      <w:r>
        <w:rPr>
          <w:rFonts w:ascii="Bookman Old Style" w:hAnsi="Bookman Old Style" w:cs="Arial"/>
          <w:noProof/>
        </w:rPr>
        <w:t xml:space="preserve"> </w:t>
      </w:r>
      <w:r>
        <w:rPr>
          <w:rFonts w:ascii="Bookman Old Style" w:hAnsi="Bookman Old Style" w:cs="Arial"/>
          <w:noProof/>
        </w:rPr>
        <w:tab/>
        <w:t>Dept. No.</w:t>
      </w:r>
      <w:r>
        <w:rPr>
          <w:rFonts w:ascii="Bookman Old Style" w:hAnsi="Bookman Old Style" w:cs="Arial"/>
        </w:rPr>
        <w:t xml:space="preserve"> </w:t>
      </w:r>
      <w:r>
        <w:rPr>
          <w:rFonts w:ascii="Bookman Old Style" w:hAnsi="Bookman Old Style" w:cs="Arial"/>
        </w:rPr>
        <w:tab/>
        <w:t xml:space="preserve">  Max. : </w:t>
      </w:r>
      <w:r>
        <w:rPr>
          <w:rFonts w:ascii="Bookman Old Style" w:hAnsi="Bookman Old Style" w:cs="Arial"/>
          <w:noProof/>
        </w:rPr>
        <w:t>100</w:t>
      </w:r>
      <w:r>
        <w:rPr>
          <w:rFonts w:ascii="Bookman Old Style" w:hAnsi="Bookman Old Style" w:cs="Arial"/>
        </w:rPr>
        <w:t xml:space="preserve"> Marks</w:t>
      </w:r>
    </w:p>
    <w:p w:rsidR="00FF6AEB" w:rsidRDefault="00882842">
      <w:pPr>
        <w:keepNext/>
        <w:tabs>
          <w:tab w:val="left" w:pos="840"/>
          <w:tab w:val="left" w:pos="3420"/>
          <w:tab w:val="center" w:pos="4320"/>
          <w:tab w:val="right" w:pos="9540"/>
        </w:tabs>
        <w:spacing w:line="360" w:lineRule="auto"/>
        <w:ind w:right="-180"/>
        <w:outlineLvl w:val="0"/>
        <w:rPr>
          <w:b/>
          <w:bCs/>
        </w:rPr>
      </w:pPr>
      <w:r w:rsidRPr="00882842">
        <w:rPr>
          <w:rFonts w:ascii="Bookman Old Style" w:hAnsi="Bookman Old Style" w:cs="Arial"/>
          <w:noProof/>
        </w:rPr>
        <w:pict>
          <v:line id="_x0000_s1032" style="position:absolute;z-index:251659264" from="-2.55pt,16.45pt" to="527.6pt,16.45pt"/>
        </w:pict>
      </w:r>
      <w:r w:rsidR="00FF6AEB">
        <w:rPr>
          <w:rFonts w:ascii="Bookman Old Style" w:hAnsi="Bookman Old Style" w:cs="Arial"/>
          <w:noProof/>
        </w:rPr>
        <w:t xml:space="preserve">    </w:t>
      </w:r>
      <w:r w:rsidR="00FF6AEB">
        <w:rPr>
          <w:rFonts w:ascii="Bookman Old Style" w:hAnsi="Bookman Old Style" w:cs="Arial"/>
        </w:rPr>
        <w:t xml:space="preserve">Time : </w:t>
      </w:r>
      <w:r>
        <w:rPr>
          <w:rFonts w:ascii="Bookman Old Style" w:hAnsi="Bookman Old Style" w:cs="Arial"/>
          <w:szCs w:val="22"/>
        </w:rPr>
        <w:fldChar w:fldCharType="begin"/>
      </w:r>
      <w:r w:rsidR="00FF6AEB">
        <w:rPr>
          <w:rFonts w:ascii="Bookman Old Style" w:hAnsi="Bookman Old Style" w:cs="Arial"/>
          <w:szCs w:val="22"/>
        </w:rPr>
        <w:instrText xml:space="preserve"> MERGEFIELD "time" </w:instrText>
      </w:r>
      <w:r>
        <w:rPr>
          <w:rFonts w:ascii="Bookman Old Style" w:hAnsi="Bookman Old Style" w:cs="Arial"/>
          <w:szCs w:val="22"/>
        </w:rPr>
        <w:fldChar w:fldCharType="separate"/>
      </w:r>
      <w:r w:rsidR="00182DEF" w:rsidRPr="00E75990">
        <w:rPr>
          <w:rFonts w:ascii="Bookman Old Style" w:hAnsi="Bookman Old Style" w:cs="Arial"/>
          <w:noProof/>
          <w:szCs w:val="22"/>
        </w:rPr>
        <w:t>9:00 - 12:00</w:t>
      </w:r>
      <w:r>
        <w:rPr>
          <w:rFonts w:ascii="Bookman Old Style" w:hAnsi="Bookman Old Style" w:cs="Arial"/>
          <w:szCs w:val="22"/>
        </w:rPr>
        <w:fldChar w:fldCharType="end"/>
      </w:r>
      <w:r w:rsidR="00FF6AEB">
        <w:rPr>
          <w:rFonts w:ascii="Bookman Old Style" w:hAnsi="Bookman Old Style" w:cs="Arial"/>
          <w:szCs w:val="22"/>
        </w:rPr>
        <w:t xml:space="preserve">  </w:t>
      </w:r>
      <w:r w:rsidR="00FF6AEB">
        <w:rPr>
          <w:rFonts w:ascii="Bookman Old Style" w:hAnsi="Bookman Old Style" w:cs="Arial"/>
          <w:noProof/>
        </w:rPr>
        <w:t xml:space="preserve">                                            </w:t>
      </w:r>
    </w:p>
    <w:p w:rsidR="00182DEF" w:rsidRPr="008C7D77" w:rsidRDefault="00182DEF" w:rsidP="00182DEF">
      <w:pPr>
        <w:spacing w:before="100" w:beforeAutospacing="1" w:after="100" w:afterAutospacing="1"/>
        <w:jc w:val="center"/>
        <w:rPr>
          <w:rFonts w:ascii="Calibri" w:hAnsi="Calibri"/>
        </w:rPr>
      </w:pPr>
      <w:r w:rsidRPr="008C7D77">
        <w:rPr>
          <w:rFonts w:ascii="Calibri" w:hAnsi="Calibri"/>
          <w:b/>
          <w:bCs/>
          <w:u w:val="single"/>
        </w:rPr>
        <w:t xml:space="preserve">Part – A </w:t>
      </w:r>
      <w:r w:rsidRPr="008C7D77">
        <w:rPr>
          <w:rFonts w:ascii="Calibri" w:hAnsi="Calibri"/>
        </w:rPr>
        <w:t> </w:t>
      </w:r>
    </w:p>
    <w:p w:rsidR="00182DEF" w:rsidRPr="008C7D77" w:rsidRDefault="00182DEF" w:rsidP="00182DEF">
      <w:pPr>
        <w:spacing w:before="100" w:beforeAutospacing="1" w:after="100" w:afterAutospacing="1"/>
        <w:rPr>
          <w:rFonts w:ascii="Calibri" w:hAnsi="Calibri"/>
        </w:rPr>
      </w:pPr>
      <w:r w:rsidRPr="008C7D77">
        <w:rPr>
          <w:rFonts w:ascii="Calibri" w:hAnsi="Calibri"/>
          <w:iCs/>
        </w:rPr>
        <w:t>Answer all the questions in about 30 words each:</w:t>
      </w:r>
      <w:r w:rsidRPr="008C7D77">
        <w:rPr>
          <w:rFonts w:ascii="Calibri" w:hAnsi="Calibri"/>
        </w:rPr>
        <w:t>  </w:t>
      </w:r>
      <w:r>
        <w:rPr>
          <w:rFonts w:ascii="Calibri" w:hAnsi="Calibri"/>
        </w:rPr>
        <w:t xml:space="preserve">                                                               </w:t>
      </w:r>
      <w:r w:rsidRPr="008C7D77">
        <w:rPr>
          <w:rFonts w:ascii="Calibri" w:hAnsi="Calibri"/>
        </w:rPr>
        <w:t> (10 x 2 = 20 Marks)</w:t>
      </w:r>
    </w:p>
    <w:p w:rsidR="00182DEF" w:rsidRPr="008C7D77" w:rsidRDefault="00182DEF" w:rsidP="00182DEF">
      <w:pPr>
        <w:pStyle w:val="NoSpacing"/>
        <w:numPr>
          <w:ilvl w:val="0"/>
          <w:numId w:val="12"/>
        </w:numPr>
        <w:spacing w:line="360" w:lineRule="auto"/>
      </w:pPr>
      <w:r w:rsidRPr="008C7D77">
        <w:t>What is Medical Paternalism?</w:t>
      </w:r>
    </w:p>
    <w:p w:rsidR="00182DEF" w:rsidRPr="008C7D77" w:rsidRDefault="00182DEF" w:rsidP="00182DEF">
      <w:pPr>
        <w:pStyle w:val="NoSpacing"/>
        <w:numPr>
          <w:ilvl w:val="0"/>
          <w:numId w:val="12"/>
        </w:numPr>
        <w:spacing w:line="360" w:lineRule="auto"/>
      </w:pPr>
      <w:r w:rsidRPr="008C7D77">
        <w:t>Define Ethical altruism .</w:t>
      </w:r>
    </w:p>
    <w:p w:rsidR="00182DEF" w:rsidRPr="008C7D77" w:rsidRDefault="00182DEF" w:rsidP="00182DEF">
      <w:pPr>
        <w:pStyle w:val="NoSpacing"/>
        <w:numPr>
          <w:ilvl w:val="0"/>
          <w:numId w:val="12"/>
        </w:numPr>
        <w:spacing w:line="360" w:lineRule="auto"/>
      </w:pPr>
      <w:r w:rsidRPr="008C7D77">
        <w:t xml:space="preserve">Define </w:t>
      </w:r>
      <w:r>
        <w:t xml:space="preserve">non-voluntary </w:t>
      </w:r>
      <w:r w:rsidRPr="008C7D77">
        <w:t xml:space="preserve"> Euthanasia.</w:t>
      </w:r>
    </w:p>
    <w:p w:rsidR="00182DEF" w:rsidRPr="008C7D77" w:rsidRDefault="00182DEF" w:rsidP="00182DEF">
      <w:pPr>
        <w:pStyle w:val="NoSpacing"/>
        <w:numPr>
          <w:ilvl w:val="0"/>
          <w:numId w:val="12"/>
        </w:numPr>
        <w:spacing w:line="360" w:lineRule="auto"/>
        <w:rPr>
          <w:color w:val="000000"/>
        </w:rPr>
      </w:pPr>
      <w:r w:rsidRPr="008C7D77">
        <w:rPr>
          <w:color w:val="000000"/>
        </w:rPr>
        <w:t>How much information should you share with your patient?</w:t>
      </w:r>
    </w:p>
    <w:p w:rsidR="00182DEF" w:rsidRPr="008C7D77" w:rsidRDefault="00182DEF" w:rsidP="00182DEF">
      <w:pPr>
        <w:pStyle w:val="NoSpacing"/>
        <w:numPr>
          <w:ilvl w:val="0"/>
          <w:numId w:val="12"/>
        </w:numPr>
        <w:spacing w:line="360" w:lineRule="auto"/>
      </w:pPr>
      <w:r w:rsidRPr="008C7D77">
        <w:t xml:space="preserve">Write a note on Divine Command Theory. </w:t>
      </w:r>
    </w:p>
    <w:p w:rsidR="00182DEF" w:rsidRPr="008C7D77" w:rsidRDefault="00182DEF" w:rsidP="00182DEF">
      <w:pPr>
        <w:pStyle w:val="NoSpacing"/>
        <w:numPr>
          <w:ilvl w:val="0"/>
          <w:numId w:val="12"/>
        </w:numPr>
        <w:spacing w:line="360" w:lineRule="auto"/>
      </w:pPr>
      <w:r w:rsidRPr="008C7D77">
        <w:t>Expand  -  MCI, IMA and  ICMR</w:t>
      </w:r>
      <w:r>
        <w:t>.</w:t>
      </w:r>
    </w:p>
    <w:p w:rsidR="00182DEF" w:rsidRPr="008C7D77" w:rsidRDefault="00182DEF" w:rsidP="00182DEF">
      <w:pPr>
        <w:pStyle w:val="NoSpacing"/>
        <w:numPr>
          <w:ilvl w:val="0"/>
          <w:numId w:val="12"/>
        </w:numPr>
        <w:spacing w:line="360" w:lineRule="auto"/>
        <w:rPr>
          <w:rFonts w:cs="Sabon-Roman"/>
        </w:rPr>
      </w:pPr>
      <w:r w:rsidRPr="008C7D77">
        <w:rPr>
          <w:rFonts w:cs="Sabon-Roman"/>
        </w:rPr>
        <w:t>What is an Institutional ethical committee?</w:t>
      </w:r>
    </w:p>
    <w:p w:rsidR="00182DEF" w:rsidRPr="008C7D77" w:rsidRDefault="00182DEF" w:rsidP="00182DEF">
      <w:pPr>
        <w:pStyle w:val="NoSpacing"/>
        <w:numPr>
          <w:ilvl w:val="0"/>
          <w:numId w:val="12"/>
        </w:numPr>
        <w:spacing w:line="360" w:lineRule="auto"/>
        <w:rPr>
          <w:rFonts w:cs="Sabon-Roman"/>
        </w:rPr>
      </w:pPr>
      <w:r w:rsidRPr="008C7D77">
        <w:t>Write a note o</w:t>
      </w:r>
      <w:r>
        <w:t>n</w:t>
      </w:r>
      <w:r w:rsidRPr="008C7D77">
        <w:t xml:space="preserve"> Declaration of Helsinki</w:t>
      </w:r>
      <w:r>
        <w:t>.</w:t>
      </w:r>
    </w:p>
    <w:p w:rsidR="00182DEF" w:rsidRDefault="00182DEF" w:rsidP="00182DEF">
      <w:pPr>
        <w:pStyle w:val="NoSpacing"/>
        <w:numPr>
          <w:ilvl w:val="0"/>
          <w:numId w:val="12"/>
        </w:numPr>
        <w:spacing w:line="360" w:lineRule="auto"/>
      </w:pPr>
      <w:r w:rsidRPr="008C7D77">
        <w:t>Differentiate Informed Consent and Informed choice</w:t>
      </w:r>
      <w:r>
        <w:t>.</w:t>
      </w:r>
    </w:p>
    <w:p w:rsidR="00182DEF" w:rsidRDefault="00182DEF" w:rsidP="00182DEF">
      <w:pPr>
        <w:pStyle w:val="NoSpacing"/>
        <w:numPr>
          <w:ilvl w:val="0"/>
          <w:numId w:val="12"/>
        </w:numPr>
        <w:spacing w:line="360" w:lineRule="auto"/>
      </w:pPr>
      <w:r>
        <w:t>What is brain dead?</w:t>
      </w:r>
    </w:p>
    <w:p w:rsidR="00182DEF" w:rsidRPr="008C7D77" w:rsidRDefault="00182DEF" w:rsidP="00182DEF">
      <w:pPr>
        <w:pStyle w:val="NoSpacing"/>
        <w:spacing w:line="360" w:lineRule="auto"/>
        <w:ind w:left="720"/>
      </w:pPr>
    </w:p>
    <w:p w:rsidR="00182DEF" w:rsidRPr="008C7D77" w:rsidRDefault="00182DEF" w:rsidP="00182DEF">
      <w:pPr>
        <w:pStyle w:val="NoSpacing"/>
        <w:ind w:left="720"/>
        <w:jc w:val="center"/>
        <w:rPr>
          <w:b/>
          <w:bCs/>
          <w:u w:val="single"/>
        </w:rPr>
      </w:pPr>
    </w:p>
    <w:p w:rsidR="00182DEF" w:rsidRPr="00182DEF" w:rsidRDefault="00182DEF" w:rsidP="00182DEF">
      <w:pPr>
        <w:pStyle w:val="NoSpacing"/>
        <w:ind w:left="720"/>
        <w:jc w:val="center"/>
        <w:rPr>
          <w:b/>
        </w:rPr>
      </w:pPr>
      <w:r w:rsidRPr="00182DEF">
        <w:rPr>
          <w:b/>
          <w:bCs/>
          <w:u w:val="single"/>
        </w:rPr>
        <w:t>Part – B</w:t>
      </w:r>
    </w:p>
    <w:p w:rsidR="00182DEF" w:rsidRPr="008C7D77" w:rsidRDefault="00182DEF" w:rsidP="00182DEF">
      <w:pPr>
        <w:spacing w:before="100" w:beforeAutospacing="1" w:after="100" w:afterAutospacing="1"/>
        <w:rPr>
          <w:rFonts w:ascii="Calibri" w:hAnsi="Calibri"/>
          <w:u w:val="single"/>
        </w:rPr>
      </w:pPr>
      <w:r w:rsidRPr="008C7D77">
        <w:rPr>
          <w:rFonts w:ascii="Calibri" w:hAnsi="Calibri"/>
          <w:iCs/>
          <w:u w:val="single"/>
        </w:rPr>
        <w:t xml:space="preserve">Answer any </w:t>
      </w:r>
      <w:r w:rsidRPr="008C7D77">
        <w:rPr>
          <w:rFonts w:ascii="Calibri" w:hAnsi="Calibri"/>
          <w:b/>
          <w:bCs/>
          <w:iCs/>
          <w:u w:val="single"/>
        </w:rPr>
        <w:t xml:space="preserve">FIVE </w:t>
      </w:r>
      <w:r w:rsidRPr="008C7D77">
        <w:rPr>
          <w:rFonts w:ascii="Calibri" w:hAnsi="Calibri"/>
          <w:iCs/>
          <w:u w:val="single"/>
        </w:rPr>
        <w:t xml:space="preserve">questions in about </w:t>
      </w:r>
      <w:r w:rsidRPr="008C7D77">
        <w:rPr>
          <w:rFonts w:ascii="Calibri" w:hAnsi="Calibri"/>
          <w:b/>
          <w:bCs/>
          <w:iCs/>
          <w:u w:val="single"/>
        </w:rPr>
        <w:t xml:space="preserve">300 </w:t>
      </w:r>
      <w:r w:rsidRPr="008C7D77">
        <w:rPr>
          <w:rFonts w:ascii="Calibri" w:hAnsi="Calibri"/>
          <w:iCs/>
          <w:u w:val="single"/>
        </w:rPr>
        <w:t>words each:</w:t>
      </w:r>
      <w:r w:rsidRPr="00182DEF">
        <w:rPr>
          <w:rFonts w:ascii="Calibri" w:hAnsi="Calibri"/>
        </w:rPr>
        <w:t>   </w:t>
      </w:r>
      <w:r w:rsidRPr="00182DEF">
        <w:rPr>
          <w:rFonts w:ascii="Calibri" w:hAnsi="Calibri"/>
          <w:iCs/>
        </w:rPr>
        <w:t xml:space="preserve"> </w:t>
      </w:r>
      <w:r>
        <w:rPr>
          <w:rFonts w:ascii="Calibri" w:hAnsi="Calibri"/>
          <w:iCs/>
        </w:rPr>
        <w:t xml:space="preserve">                                                           </w:t>
      </w:r>
      <w:r w:rsidRPr="00182DEF">
        <w:rPr>
          <w:rFonts w:ascii="Calibri" w:hAnsi="Calibri"/>
        </w:rPr>
        <w:t>(5 x 8 = 40 marks)</w:t>
      </w:r>
    </w:p>
    <w:p w:rsidR="00182DEF" w:rsidRPr="008C7D77" w:rsidRDefault="00182DEF" w:rsidP="00182DEF">
      <w:pPr>
        <w:pStyle w:val="NoSpacing"/>
        <w:numPr>
          <w:ilvl w:val="0"/>
          <w:numId w:val="12"/>
        </w:numPr>
        <w:spacing w:line="360" w:lineRule="auto"/>
      </w:pPr>
      <w:r w:rsidRPr="008C7D77">
        <w:rPr>
          <w:color w:val="000000"/>
        </w:rPr>
        <w:t>Discuss the role of medical sociologist in promoting ethical values and norms in health care setup</w:t>
      </w:r>
      <w:r>
        <w:rPr>
          <w:color w:val="000000"/>
        </w:rPr>
        <w:t>.</w:t>
      </w:r>
    </w:p>
    <w:p w:rsidR="00182DEF" w:rsidRPr="008C7D77" w:rsidRDefault="00182DEF" w:rsidP="00182DEF">
      <w:pPr>
        <w:pStyle w:val="NoSpacing"/>
        <w:numPr>
          <w:ilvl w:val="0"/>
          <w:numId w:val="12"/>
        </w:numPr>
        <w:spacing w:line="360" w:lineRule="auto"/>
      </w:pPr>
      <w:r w:rsidRPr="008C7D77">
        <w:t>Explain the Principles of Biomedical Ethics with suitable example from your field work experience</w:t>
      </w:r>
      <w:r>
        <w:t>.</w:t>
      </w:r>
    </w:p>
    <w:p w:rsidR="00182DEF" w:rsidRPr="008C7D77" w:rsidRDefault="00182DEF" w:rsidP="00182DEF">
      <w:pPr>
        <w:pStyle w:val="NoSpacing"/>
        <w:numPr>
          <w:ilvl w:val="0"/>
          <w:numId w:val="12"/>
        </w:numPr>
        <w:spacing w:line="360" w:lineRule="auto"/>
      </w:pPr>
      <w:r w:rsidRPr="008C7D77">
        <w:t>Comment on Nuremburg trail and its relevance to biomedical ethics</w:t>
      </w:r>
      <w:r>
        <w:t>.</w:t>
      </w:r>
    </w:p>
    <w:p w:rsidR="00182DEF" w:rsidRPr="008C7D77" w:rsidRDefault="00182DEF" w:rsidP="00182DEF">
      <w:pPr>
        <w:pStyle w:val="NoSpacing"/>
        <w:numPr>
          <w:ilvl w:val="0"/>
          <w:numId w:val="12"/>
        </w:numPr>
        <w:spacing w:line="360" w:lineRule="auto"/>
      </w:pPr>
      <w:r w:rsidRPr="008C7D77">
        <w:t xml:space="preserve">What are the pros and cons of euthanasia? </w:t>
      </w:r>
    </w:p>
    <w:p w:rsidR="00182DEF" w:rsidRPr="008C7D77" w:rsidRDefault="00182DEF" w:rsidP="00182DEF">
      <w:pPr>
        <w:pStyle w:val="NoSpacing"/>
        <w:numPr>
          <w:ilvl w:val="0"/>
          <w:numId w:val="12"/>
        </w:numPr>
        <w:spacing w:line="360" w:lineRule="auto"/>
      </w:pPr>
      <w:r w:rsidRPr="008C7D77">
        <w:t>Does the pregnant woman have the right to decide if she is going to carry the baby to term or not? Critical</w:t>
      </w:r>
      <w:r>
        <w:t xml:space="preserve">ly </w:t>
      </w:r>
      <w:r w:rsidRPr="008C7D77">
        <w:t>comment.</w:t>
      </w:r>
    </w:p>
    <w:p w:rsidR="00182DEF" w:rsidRPr="008C7D77" w:rsidRDefault="00182DEF" w:rsidP="00182DEF">
      <w:pPr>
        <w:pStyle w:val="NoSpacing"/>
        <w:numPr>
          <w:ilvl w:val="0"/>
          <w:numId w:val="12"/>
        </w:numPr>
        <w:spacing w:line="360" w:lineRule="auto"/>
      </w:pPr>
      <w:r w:rsidRPr="008C7D77">
        <w:t xml:space="preserve">Discuss the ethical problems involved in H1N1 vaccination in </w:t>
      </w:r>
      <w:r>
        <w:t>India.</w:t>
      </w:r>
    </w:p>
    <w:p w:rsidR="00182DEF" w:rsidRDefault="00182DEF" w:rsidP="00182DEF">
      <w:pPr>
        <w:pStyle w:val="NoSpacing"/>
        <w:numPr>
          <w:ilvl w:val="0"/>
          <w:numId w:val="12"/>
        </w:numPr>
        <w:spacing w:before="100" w:beforeAutospacing="1" w:after="100" w:afterAutospacing="1" w:line="360" w:lineRule="auto"/>
      </w:pPr>
      <w:r w:rsidRPr="008C7D77">
        <w:t>Highlight some of the current medico-legal issu</w:t>
      </w:r>
      <w:r>
        <w:t>es in Indian Health Care Sector.</w:t>
      </w:r>
    </w:p>
    <w:p w:rsidR="00182DEF" w:rsidRDefault="00182DEF" w:rsidP="00182DEF">
      <w:pPr>
        <w:pStyle w:val="NoSpacing"/>
        <w:spacing w:before="100" w:beforeAutospacing="1" w:after="100" w:afterAutospacing="1" w:line="360" w:lineRule="auto"/>
      </w:pPr>
    </w:p>
    <w:p w:rsidR="00182DEF" w:rsidRPr="008C7D77" w:rsidRDefault="00182DEF" w:rsidP="00182DEF">
      <w:pPr>
        <w:pStyle w:val="NoSpacing"/>
        <w:spacing w:before="100" w:beforeAutospacing="1" w:after="100" w:afterAutospacing="1" w:line="360" w:lineRule="auto"/>
      </w:pPr>
    </w:p>
    <w:p w:rsidR="00182DEF" w:rsidRDefault="00182DEF" w:rsidP="00182DEF">
      <w:pPr>
        <w:spacing w:before="100" w:beforeAutospacing="1" w:after="100" w:afterAutospacing="1"/>
        <w:jc w:val="center"/>
        <w:rPr>
          <w:rFonts w:ascii="Calibri" w:hAnsi="Calibri"/>
          <w:b/>
          <w:bCs/>
          <w:u w:val="single"/>
        </w:rPr>
      </w:pPr>
    </w:p>
    <w:p w:rsidR="00182DEF" w:rsidRPr="008C7D77" w:rsidRDefault="00182DEF" w:rsidP="00182DEF">
      <w:pPr>
        <w:spacing w:before="100" w:beforeAutospacing="1" w:after="100" w:afterAutospacing="1"/>
        <w:jc w:val="center"/>
        <w:rPr>
          <w:rFonts w:ascii="Calibri" w:hAnsi="Calibri"/>
        </w:rPr>
      </w:pPr>
      <w:r w:rsidRPr="008C7D77">
        <w:rPr>
          <w:rFonts w:ascii="Calibri" w:hAnsi="Calibri"/>
          <w:b/>
          <w:bCs/>
          <w:u w:val="single"/>
        </w:rPr>
        <w:t>Part – C</w:t>
      </w:r>
      <w:r w:rsidRPr="008C7D77">
        <w:rPr>
          <w:rFonts w:ascii="Calibri" w:hAnsi="Calibri"/>
        </w:rPr>
        <w:t> </w:t>
      </w:r>
    </w:p>
    <w:p w:rsidR="00182DEF" w:rsidRPr="008C7D77" w:rsidRDefault="00182DEF" w:rsidP="00182DEF">
      <w:pPr>
        <w:spacing w:before="100" w:beforeAutospacing="1" w:after="100" w:afterAutospacing="1"/>
        <w:rPr>
          <w:rFonts w:ascii="Calibri" w:hAnsi="Calibri"/>
        </w:rPr>
      </w:pPr>
      <w:r w:rsidRPr="008C7D77">
        <w:rPr>
          <w:rFonts w:ascii="Calibri" w:hAnsi="Calibri"/>
          <w:iCs/>
        </w:rPr>
        <w:t xml:space="preserve">Answer any </w:t>
      </w:r>
      <w:r w:rsidRPr="008C7D77">
        <w:rPr>
          <w:rFonts w:ascii="Calibri" w:hAnsi="Calibri"/>
          <w:b/>
          <w:bCs/>
          <w:iCs/>
        </w:rPr>
        <w:t>TWO</w:t>
      </w:r>
      <w:r w:rsidRPr="008C7D77">
        <w:rPr>
          <w:rFonts w:ascii="Calibri" w:hAnsi="Calibri"/>
          <w:b/>
          <w:bCs/>
        </w:rPr>
        <w:t xml:space="preserve"> </w:t>
      </w:r>
      <w:r w:rsidRPr="008C7D77">
        <w:rPr>
          <w:rFonts w:ascii="Calibri" w:hAnsi="Calibri"/>
          <w:iCs/>
        </w:rPr>
        <w:t>questions in about 1200 words each:</w:t>
      </w:r>
      <w:r w:rsidRPr="008C7D77">
        <w:rPr>
          <w:rFonts w:ascii="Calibri" w:hAnsi="Calibri"/>
        </w:rPr>
        <w:t>   </w:t>
      </w:r>
      <w:r>
        <w:rPr>
          <w:rFonts w:ascii="Calibri" w:hAnsi="Calibri"/>
        </w:rPr>
        <w:t xml:space="preserve">                                                      </w:t>
      </w:r>
      <w:r w:rsidRPr="008C7D77">
        <w:rPr>
          <w:rFonts w:ascii="Calibri" w:hAnsi="Calibri"/>
        </w:rPr>
        <w:t>(2 x 20 = 40 Marks) </w:t>
      </w:r>
    </w:p>
    <w:p w:rsidR="00182DEF" w:rsidRPr="008C7D77" w:rsidRDefault="00182DEF" w:rsidP="00182DEF">
      <w:pPr>
        <w:pStyle w:val="NoSpacing"/>
        <w:numPr>
          <w:ilvl w:val="0"/>
          <w:numId w:val="12"/>
        </w:numPr>
        <w:jc w:val="both"/>
      </w:pPr>
      <w:r w:rsidRPr="008C7D77">
        <w:t xml:space="preserve">A mother from a rural area gives birth to Siamese twins, who are slightly underweight. Their heads are unattached, and they each have two hands. They are joined together from below the costal margin, and hence are sharing many organs as well as their lower extremities, with a third but rudimentary leg arising from the posterior aspect. The doctors know that an operation must be carried out for the babies to have a chance but the procedure itself is rather complicated. Furthermore, the doctors cannot determine the extent to which the vital organs are being shared. They know if an operation is to be carried out, only one of the twins will survive, and it will be a very costly procedure. The twins must be kept in the special care ward until they are fit to be operated on. They cannot survive outside the hospital. The parents are certain that someone has bewitched the twins. The parents do not care whether the twins will survive, and they just want to go home. – if you were part of the medical team, how would you proceed and what are </w:t>
      </w:r>
      <w:r>
        <w:t>the ethical issues in this case?</w:t>
      </w:r>
    </w:p>
    <w:p w:rsidR="00182DEF" w:rsidRPr="008C7D77" w:rsidRDefault="00182DEF" w:rsidP="00182DEF">
      <w:pPr>
        <w:pStyle w:val="NoSpacing"/>
        <w:ind w:left="720"/>
        <w:jc w:val="both"/>
      </w:pPr>
    </w:p>
    <w:p w:rsidR="00182DEF" w:rsidRPr="008C7D77" w:rsidRDefault="00182DEF" w:rsidP="00182DEF">
      <w:pPr>
        <w:pStyle w:val="NoSpacing"/>
        <w:numPr>
          <w:ilvl w:val="0"/>
          <w:numId w:val="12"/>
        </w:numPr>
        <w:jc w:val="both"/>
      </w:pPr>
      <w:r w:rsidRPr="008C7D77">
        <w:t>Though we don’t follow theories while taking decision, ethical theories provide a strong base for key decision-making in health care setups – justify the statement with suitable theories and examples.</w:t>
      </w:r>
    </w:p>
    <w:p w:rsidR="00182DEF" w:rsidRPr="008C7D77" w:rsidRDefault="00182DEF" w:rsidP="00182DEF">
      <w:pPr>
        <w:pStyle w:val="ListParagraph"/>
      </w:pPr>
    </w:p>
    <w:p w:rsidR="00182DEF" w:rsidRPr="008C7D77" w:rsidRDefault="00182DEF" w:rsidP="00182DEF">
      <w:pPr>
        <w:pStyle w:val="NoSpacing"/>
        <w:numPr>
          <w:ilvl w:val="0"/>
          <w:numId w:val="12"/>
        </w:numPr>
        <w:jc w:val="both"/>
      </w:pPr>
      <w:r w:rsidRPr="008C7D77">
        <w:t xml:space="preserve"> “By 2010 it is estimated that some two million people in India will be taking part in clinical trials . Most of the world</w:t>
      </w:r>
      <w:r>
        <w:t>’s</w:t>
      </w:r>
      <w:r w:rsidRPr="008C7D77">
        <w:t xml:space="preserve"> largest pharmaceutical companies have established a presence in India, where they are increasingly recruiting patients and outsourcing trials”. Enumerate the ethical problems conne</w:t>
      </w:r>
      <w:r>
        <w:t>cted with human experimentation</w:t>
      </w:r>
      <w:r w:rsidRPr="008C7D77">
        <w:t xml:space="preserve"> with reference to Indian context. </w:t>
      </w:r>
      <w:r w:rsidRPr="008C7D77">
        <w:rPr>
          <w:iCs/>
        </w:rPr>
        <w:t>How effective are Indian guidelines and laws?</w:t>
      </w:r>
    </w:p>
    <w:p w:rsidR="00182DEF" w:rsidRPr="008C7D77" w:rsidRDefault="00182DEF" w:rsidP="00182DEF">
      <w:pPr>
        <w:pStyle w:val="NoSpacing"/>
        <w:ind w:left="720"/>
      </w:pPr>
    </w:p>
    <w:p w:rsidR="00182DEF" w:rsidRPr="008C7D77" w:rsidRDefault="00182DEF" w:rsidP="00182DEF">
      <w:pPr>
        <w:pStyle w:val="NoSpacing"/>
        <w:numPr>
          <w:ilvl w:val="0"/>
          <w:numId w:val="12"/>
        </w:numPr>
      </w:pPr>
      <w:r w:rsidRPr="008C7D77">
        <w:t>Critically evaluate how religious interpretation of abortion, euthanasia, Organ transplant and assisted reproductive technology affects t</w:t>
      </w:r>
      <w:r>
        <w:t>he Health care decision making.</w:t>
      </w:r>
    </w:p>
    <w:p w:rsidR="00182DEF" w:rsidRPr="009204A9" w:rsidRDefault="00182DEF" w:rsidP="00182DEF">
      <w:pPr>
        <w:pStyle w:val="NoSpacing"/>
        <w:spacing w:before="100" w:beforeAutospacing="1" w:after="100" w:afterAutospacing="1" w:line="360" w:lineRule="auto"/>
        <w:ind w:left="720"/>
      </w:pPr>
    </w:p>
    <w:p w:rsidR="00F85F68" w:rsidRDefault="00182DEF">
      <w:pPr>
        <w:spacing w:line="360" w:lineRule="auto"/>
        <w:jc w:val="center"/>
      </w:pPr>
      <w:r>
        <w:t>*********</w:t>
      </w:r>
    </w:p>
    <w:p w:rsidR="004308EA" w:rsidRDefault="004308EA">
      <w:pPr>
        <w:spacing w:line="360" w:lineRule="auto"/>
        <w:jc w:val="center"/>
      </w:pPr>
    </w:p>
    <w:p w:rsidR="004308EA" w:rsidRDefault="004308EA">
      <w:pPr>
        <w:spacing w:line="360" w:lineRule="auto"/>
        <w:jc w:val="center"/>
      </w:pPr>
    </w:p>
    <w:p w:rsidR="004308EA" w:rsidRDefault="004308EA">
      <w:pPr>
        <w:spacing w:line="360" w:lineRule="auto"/>
        <w:jc w:val="center"/>
      </w:pPr>
    </w:p>
    <w:p w:rsidR="004308EA" w:rsidRDefault="004308EA">
      <w:pPr>
        <w:spacing w:line="360" w:lineRule="auto"/>
        <w:jc w:val="center"/>
      </w:pPr>
    </w:p>
    <w:p w:rsidR="004308EA" w:rsidRDefault="004308EA">
      <w:pPr>
        <w:spacing w:line="360" w:lineRule="auto"/>
        <w:jc w:val="center"/>
      </w:pPr>
    </w:p>
    <w:p w:rsidR="004308EA" w:rsidRDefault="004308EA">
      <w:pPr>
        <w:spacing w:line="360" w:lineRule="auto"/>
        <w:jc w:val="center"/>
      </w:pPr>
    </w:p>
    <w:p w:rsidR="004308EA" w:rsidRDefault="004308EA">
      <w:pPr>
        <w:spacing w:line="360" w:lineRule="auto"/>
        <w:jc w:val="center"/>
      </w:pPr>
    </w:p>
    <w:p w:rsidR="004308EA" w:rsidRDefault="004308EA">
      <w:pPr>
        <w:spacing w:line="360" w:lineRule="auto"/>
        <w:jc w:val="center"/>
      </w:pPr>
    </w:p>
    <w:p w:rsidR="004308EA" w:rsidRDefault="004308EA">
      <w:pPr>
        <w:spacing w:line="360" w:lineRule="auto"/>
        <w:jc w:val="center"/>
      </w:pPr>
    </w:p>
    <w:p w:rsidR="004308EA" w:rsidRDefault="004308EA">
      <w:pPr>
        <w:spacing w:line="360" w:lineRule="auto"/>
        <w:jc w:val="center"/>
      </w:pPr>
    </w:p>
    <w:p w:rsidR="004308EA" w:rsidRDefault="004308EA">
      <w:pPr>
        <w:spacing w:line="360" w:lineRule="auto"/>
        <w:jc w:val="center"/>
      </w:pPr>
    </w:p>
    <w:p w:rsidR="004308EA" w:rsidRDefault="004308EA">
      <w:pPr>
        <w:spacing w:line="360" w:lineRule="auto"/>
        <w:jc w:val="center"/>
      </w:pPr>
    </w:p>
    <w:p w:rsidR="004308EA" w:rsidRDefault="004308EA">
      <w:pPr>
        <w:spacing w:line="360" w:lineRule="auto"/>
        <w:jc w:val="center"/>
      </w:pPr>
    </w:p>
    <w:p w:rsidR="004308EA" w:rsidRDefault="004308EA">
      <w:pPr>
        <w:spacing w:line="360" w:lineRule="auto"/>
        <w:jc w:val="center"/>
      </w:pPr>
    </w:p>
    <w:sectPr w:rsidR="004308EA" w:rsidSect="00C668C0">
      <w:footerReference w:type="even" r:id="rId7"/>
      <w:footerReference w:type="default" r:id="rId8"/>
      <w:pgSz w:w="11907" w:h="16840" w:code="9"/>
      <w:pgMar w:top="720" w:right="720" w:bottom="720" w:left="720" w:header="851" w:footer="851"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4FB" w:rsidRDefault="00A874FB">
      <w:r>
        <w:separator/>
      </w:r>
    </w:p>
  </w:endnote>
  <w:endnote w:type="continuationSeparator" w:id="1">
    <w:p w:rsidR="00A874FB" w:rsidRDefault="00A874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embedRegular r:id="rId1" w:fontKey="{FDDCEF81-8582-4744-B3D8-ED599CAEF18D}"/>
    <w:embedBold r:id="rId2" w:fontKey="{57199A99-CA72-4B79-B26C-B66E50A8C902}"/>
  </w:font>
  <w:font w:name="Bookman Old Style">
    <w:panose1 w:val="02050604050505020204"/>
    <w:charset w:val="00"/>
    <w:family w:val="roman"/>
    <w:pitch w:val="variable"/>
    <w:sig w:usb0="00000287" w:usb1="00000000" w:usb2="00000000" w:usb3="00000000" w:csb0="0000009F" w:csb1="00000000"/>
    <w:embedRegular r:id="rId3" w:fontKey="{AC84BB9E-273A-4E29-9866-A3C447B3368E}"/>
    <w:embedBold r:id="rId4" w:fontKey="{486ED142-FF3C-475C-AD18-0C35A5A64578}"/>
  </w:font>
  <w:font w:name="Arial">
    <w:panose1 w:val="020B0604020202020204"/>
    <w:charset w:val="00"/>
    <w:family w:val="swiss"/>
    <w:pitch w:val="variable"/>
    <w:sig w:usb0="20002A87" w:usb1="80000000" w:usb2="00000008" w:usb3="00000000" w:csb0="000001FF" w:csb1="00000000"/>
  </w:font>
  <w:font w:name="Sabon-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EE628DB4-B3BB-4EC8-A6D0-7D361B9A4B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AEB" w:rsidRDefault="00882842">
    <w:pPr>
      <w:pStyle w:val="Footer"/>
      <w:framePr w:wrap="around" w:vAnchor="text" w:hAnchor="margin" w:xAlign="right" w:y="1"/>
      <w:rPr>
        <w:rStyle w:val="PageNumber"/>
      </w:rPr>
    </w:pPr>
    <w:r>
      <w:rPr>
        <w:rStyle w:val="PageNumber"/>
      </w:rPr>
      <w:fldChar w:fldCharType="begin"/>
    </w:r>
    <w:r w:rsidR="00FF6AEB">
      <w:rPr>
        <w:rStyle w:val="PageNumber"/>
      </w:rPr>
      <w:instrText xml:space="preserve">PAGE  </w:instrText>
    </w:r>
    <w:r>
      <w:rPr>
        <w:rStyle w:val="PageNumber"/>
      </w:rPr>
      <w:fldChar w:fldCharType="separate"/>
    </w:r>
    <w:r w:rsidR="00FF6AEB">
      <w:rPr>
        <w:rStyle w:val="PageNumber"/>
        <w:noProof/>
      </w:rPr>
      <w:t>1</w:t>
    </w:r>
    <w:r>
      <w:rPr>
        <w:rStyle w:val="PageNumber"/>
      </w:rPr>
      <w:fldChar w:fldCharType="end"/>
    </w:r>
  </w:p>
  <w:p w:rsidR="00FF6AEB" w:rsidRDefault="00FF6AE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8EA" w:rsidRDefault="00882842">
    <w:pPr>
      <w:pStyle w:val="Footer"/>
      <w:jc w:val="right"/>
    </w:pPr>
    <w:fldSimple w:instr=" PAGE   \* MERGEFORMAT ">
      <w:r w:rsidR="00CE10CB">
        <w:rPr>
          <w:noProof/>
        </w:rPr>
        <w:t>2</w:t>
      </w:r>
    </w:fldSimple>
  </w:p>
  <w:p w:rsidR="00FF6AEB" w:rsidRDefault="00FF6AE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4FB" w:rsidRDefault="00A874FB">
      <w:r>
        <w:separator/>
      </w:r>
    </w:p>
  </w:footnote>
  <w:footnote w:type="continuationSeparator" w:id="1">
    <w:p w:rsidR="00A874FB" w:rsidRDefault="00A874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C6FE0"/>
    <w:multiLevelType w:val="hybridMultilevel"/>
    <w:tmpl w:val="79461842"/>
    <w:lvl w:ilvl="0" w:tplc="A78AF3D2">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
    <w:nsid w:val="1BC458D2"/>
    <w:multiLevelType w:val="hybridMultilevel"/>
    <w:tmpl w:val="FBE425A2"/>
    <w:lvl w:ilvl="0" w:tplc="DCA2AD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D4218F5"/>
    <w:multiLevelType w:val="hybridMultilevel"/>
    <w:tmpl w:val="7C8A554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E2101B7"/>
    <w:multiLevelType w:val="hybridMultilevel"/>
    <w:tmpl w:val="9B5ED80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4407FF"/>
    <w:multiLevelType w:val="hybridMultilevel"/>
    <w:tmpl w:val="84E23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10186F"/>
    <w:multiLevelType w:val="hybridMultilevel"/>
    <w:tmpl w:val="817E36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03D1822"/>
    <w:multiLevelType w:val="hybridMultilevel"/>
    <w:tmpl w:val="3C76EF34"/>
    <w:lvl w:ilvl="0" w:tplc="04090011">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3F72C07"/>
    <w:multiLevelType w:val="hybridMultilevel"/>
    <w:tmpl w:val="97CA88A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AB2218F"/>
    <w:multiLevelType w:val="hybridMultilevel"/>
    <w:tmpl w:val="6B6A49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ED4B1A"/>
    <w:multiLevelType w:val="hybridMultilevel"/>
    <w:tmpl w:val="32F2C102"/>
    <w:lvl w:ilvl="0" w:tplc="0409000F">
      <w:start w:val="1"/>
      <w:numFmt w:val="decimal"/>
      <w:lvlText w:val="%1."/>
      <w:lvlJc w:val="left"/>
      <w:pPr>
        <w:tabs>
          <w:tab w:val="num" w:pos="720"/>
        </w:tabs>
        <w:ind w:left="720" w:hanging="360"/>
      </w:pPr>
      <w:rPr>
        <w:rFonts w:hint="default"/>
      </w:rPr>
    </w:lvl>
    <w:lvl w:ilvl="1" w:tplc="2326BA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0422119"/>
    <w:multiLevelType w:val="hybridMultilevel"/>
    <w:tmpl w:val="327C405E"/>
    <w:lvl w:ilvl="0" w:tplc="E64C7836">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9C41F52"/>
    <w:multiLevelType w:val="hybridMultilevel"/>
    <w:tmpl w:val="77126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9"/>
  </w:num>
  <w:num w:numId="4">
    <w:abstractNumId w:val="5"/>
  </w:num>
  <w:num w:numId="5">
    <w:abstractNumId w:val="2"/>
  </w:num>
  <w:num w:numId="6">
    <w:abstractNumId w:val="3"/>
  </w:num>
  <w:num w:numId="7">
    <w:abstractNumId w:val="6"/>
  </w:num>
  <w:num w:numId="8">
    <w:abstractNumId w:val="4"/>
  </w:num>
  <w:num w:numId="9">
    <w:abstractNumId w:val="1"/>
  </w:num>
  <w:num w:numId="10">
    <w:abstractNumId w:val="11"/>
  </w:num>
  <w:num w:numId="11">
    <w:abstractNumId w:val="0"/>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TrueTypeFonts/>
  <w:bordersDoNotSurroundHeader/>
  <w:bordersDoNotSurroundFooter/>
  <w:gutterAtTop/>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63167A"/>
    <w:rsid w:val="000C7BF5"/>
    <w:rsid w:val="0012703C"/>
    <w:rsid w:val="00134F0A"/>
    <w:rsid w:val="00182DEF"/>
    <w:rsid w:val="00423E45"/>
    <w:rsid w:val="004308EA"/>
    <w:rsid w:val="00466918"/>
    <w:rsid w:val="005652D3"/>
    <w:rsid w:val="0062370A"/>
    <w:rsid w:val="0063167A"/>
    <w:rsid w:val="006B54B1"/>
    <w:rsid w:val="00770949"/>
    <w:rsid w:val="007A3A67"/>
    <w:rsid w:val="007C466F"/>
    <w:rsid w:val="008420CB"/>
    <w:rsid w:val="00882842"/>
    <w:rsid w:val="008848DC"/>
    <w:rsid w:val="008D0CCF"/>
    <w:rsid w:val="00950AA6"/>
    <w:rsid w:val="009C1147"/>
    <w:rsid w:val="009D100B"/>
    <w:rsid w:val="00A00F2A"/>
    <w:rsid w:val="00A5767A"/>
    <w:rsid w:val="00A874FB"/>
    <w:rsid w:val="00A97F84"/>
    <w:rsid w:val="00B01F44"/>
    <w:rsid w:val="00B4615B"/>
    <w:rsid w:val="00C626ED"/>
    <w:rsid w:val="00C668C0"/>
    <w:rsid w:val="00C77921"/>
    <w:rsid w:val="00CE10CB"/>
    <w:rsid w:val="00D2578E"/>
    <w:rsid w:val="00E8649D"/>
    <w:rsid w:val="00F5762A"/>
    <w:rsid w:val="00F85F68"/>
    <w:rsid w:val="00FC593F"/>
    <w:rsid w:val="00FF6A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842"/>
    <w:rPr>
      <w:sz w:val="24"/>
      <w:szCs w:val="24"/>
    </w:rPr>
  </w:style>
  <w:style w:type="paragraph" w:styleId="Heading1">
    <w:name w:val="heading 1"/>
    <w:basedOn w:val="Normal"/>
    <w:next w:val="Normal"/>
    <w:qFormat/>
    <w:rsid w:val="00882842"/>
    <w:pPr>
      <w:keepNext/>
      <w:jc w:val="center"/>
      <w:outlineLvl w:val="0"/>
    </w:pPr>
    <w:rPr>
      <w:b/>
      <w:bCs/>
    </w:rPr>
  </w:style>
  <w:style w:type="paragraph" w:styleId="Heading2">
    <w:name w:val="heading 2"/>
    <w:basedOn w:val="Normal"/>
    <w:next w:val="Normal"/>
    <w:qFormat/>
    <w:rsid w:val="00882842"/>
    <w:pPr>
      <w:keepNext/>
      <w:jc w:val="center"/>
      <w:outlineLvl w:val="1"/>
    </w:pPr>
    <w:rPr>
      <w:b/>
      <w:bCs/>
    </w:rPr>
  </w:style>
  <w:style w:type="paragraph" w:styleId="Heading3">
    <w:name w:val="heading 3"/>
    <w:basedOn w:val="Normal"/>
    <w:next w:val="Normal"/>
    <w:qFormat/>
    <w:rsid w:val="00882842"/>
    <w:pPr>
      <w:keepNext/>
      <w:ind w:left="3600"/>
      <w:outlineLvl w:val="2"/>
    </w:pPr>
    <w:rPr>
      <w:b/>
      <w:bCs/>
    </w:rPr>
  </w:style>
  <w:style w:type="paragraph" w:styleId="Heading4">
    <w:name w:val="heading 4"/>
    <w:basedOn w:val="Normal"/>
    <w:next w:val="Normal"/>
    <w:qFormat/>
    <w:rsid w:val="00882842"/>
    <w:pPr>
      <w:keepNext/>
      <w:jc w:val="center"/>
      <w:outlineLvl w:val="3"/>
    </w:pPr>
    <w:rPr>
      <w:rFonts w:eastAsia="Arial Unicode MS"/>
      <w:u w:val="single"/>
      <w:lang w:val="en-GB"/>
    </w:rPr>
  </w:style>
  <w:style w:type="paragraph" w:styleId="Heading5">
    <w:name w:val="heading 5"/>
    <w:basedOn w:val="Normal"/>
    <w:next w:val="Normal"/>
    <w:qFormat/>
    <w:rsid w:val="00882842"/>
    <w:pPr>
      <w:keepNext/>
      <w:outlineLvl w:val="4"/>
    </w:pPr>
    <w:rPr>
      <w:rFonts w:eastAsia="Arial Unicode MS"/>
      <w:b/>
      <w:sz w:val="20"/>
      <w:szCs w:val="20"/>
      <w:u w:val="single"/>
    </w:rPr>
  </w:style>
  <w:style w:type="paragraph" w:styleId="Heading6">
    <w:name w:val="heading 6"/>
    <w:basedOn w:val="Normal"/>
    <w:next w:val="Normal"/>
    <w:qFormat/>
    <w:rsid w:val="00882842"/>
    <w:pPr>
      <w:keepNext/>
      <w:outlineLvl w:val="5"/>
    </w:pPr>
    <w:rPr>
      <w:b/>
      <w:bCs/>
    </w:rPr>
  </w:style>
  <w:style w:type="paragraph" w:styleId="Heading7">
    <w:name w:val="heading 7"/>
    <w:basedOn w:val="Normal"/>
    <w:next w:val="Normal"/>
    <w:qFormat/>
    <w:rsid w:val="00882842"/>
    <w:pPr>
      <w:keepNext/>
      <w:ind w:left="360"/>
      <w:jc w:val="center"/>
      <w:outlineLvl w:val="6"/>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82842"/>
    <w:pPr>
      <w:tabs>
        <w:tab w:val="center" w:pos="4500"/>
      </w:tabs>
      <w:spacing w:line="360" w:lineRule="auto"/>
      <w:ind w:left="-540" w:right="-720"/>
      <w:jc w:val="center"/>
    </w:pPr>
    <w:rPr>
      <w:b/>
      <w:bCs/>
      <w:sz w:val="30"/>
    </w:rPr>
  </w:style>
  <w:style w:type="paragraph" w:styleId="Footer">
    <w:name w:val="footer"/>
    <w:basedOn w:val="Normal"/>
    <w:link w:val="FooterChar"/>
    <w:uiPriority w:val="99"/>
    <w:rsid w:val="00882842"/>
    <w:pPr>
      <w:tabs>
        <w:tab w:val="center" w:pos="4320"/>
        <w:tab w:val="right" w:pos="8640"/>
      </w:tabs>
    </w:pPr>
  </w:style>
  <w:style w:type="character" w:styleId="PageNumber">
    <w:name w:val="page number"/>
    <w:basedOn w:val="DefaultParagraphFont"/>
    <w:semiHidden/>
    <w:rsid w:val="00882842"/>
  </w:style>
  <w:style w:type="paragraph" w:styleId="BodyTextIndent">
    <w:name w:val="Body Text Indent"/>
    <w:basedOn w:val="Normal"/>
    <w:semiHidden/>
    <w:rsid w:val="00882842"/>
    <w:pPr>
      <w:ind w:left="1440" w:hanging="360"/>
    </w:pPr>
  </w:style>
  <w:style w:type="paragraph" w:styleId="Header">
    <w:name w:val="header"/>
    <w:basedOn w:val="Normal"/>
    <w:semiHidden/>
    <w:rsid w:val="00882842"/>
    <w:pPr>
      <w:tabs>
        <w:tab w:val="center" w:pos="4320"/>
        <w:tab w:val="right" w:pos="8640"/>
      </w:tabs>
    </w:pPr>
  </w:style>
  <w:style w:type="paragraph" w:styleId="BodyText">
    <w:name w:val="Body Text"/>
    <w:basedOn w:val="Normal"/>
    <w:semiHidden/>
    <w:rsid w:val="00882842"/>
    <w:rPr>
      <w:szCs w:val="20"/>
    </w:rPr>
  </w:style>
  <w:style w:type="paragraph" w:styleId="Subtitle">
    <w:name w:val="Subtitle"/>
    <w:basedOn w:val="Normal"/>
    <w:qFormat/>
    <w:rsid w:val="00882842"/>
    <w:pPr>
      <w:tabs>
        <w:tab w:val="left" w:pos="840"/>
        <w:tab w:val="center" w:pos="4320"/>
      </w:tabs>
      <w:jc w:val="center"/>
    </w:pPr>
    <w:rPr>
      <w:b/>
      <w:lang w:val="en-GB"/>
    </w:rPr>
  </w:style>
  <w:style w:type="character" w:customStyle="1" w:styleId="FooterChar">
    <w:name w:val="Footer Char"/>
    <w:basedOn w:val="DefaultParagraphFont"/>
    <w:link w:val="Footer"/>
    <w:uiPriority w:val="99"/>
    <w:rsid w:val="004308EA"/>
    <w:rPr>
      <w:sz w:val="24"/>
      <w:szCs w:val="24"/>
    </w:rPr>
  </w:style>
  <w:style w:type="paragraph" w:styleId="NoSpacing">
    <w:name w:val="No Spacing"/>
    <w:uiPriority w:val="1"/>
    <w:qFormat/>
    <w:rsid w:val="00182DEF"/>
    <w:rPr>
      <w:rFonts w:ascii="Calibri" w:eastAsia="Calibri" w:hAnsi="Calibri"/>
      <w:sz w:val="22"/>
      <w:szCs w:val="22"/>
    </w:rPr>
  </w:style>
  <w:style w:type="paragraph" w:styleId="ListParagraph">
    <w:name w:val="List Paragraph"/>
    <w:basedOn w:val="Normal"/>
    <w:uiPriority w:val="34"/>
    <w:qFormat/>
    <w:rsid w:val="00182DEF"/>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560</Words>
  <Characters>3195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lssystem</cp:lastModifiedBy>
  <cp:revision>3</cp:revision>
  <cp:lastPrinted>2008-11-13T05:37:00Z</cp:lastPrinted>
  <dcterms:created xsi:type="dcterms:W3CDTF">2010-11-01T10:37:00Z</dcterms:created>
  <dcterms:modified xsi:type="dcterms:W3CDTF">2011-03-25T08:53:00Z</dcterms:modified>
</cp:coreProperties>
</file>